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45A" w:rsidRDefault="0061445A" w:rsidP="0061445A">
      <w:pPr>
        <w:pStyle w:val="Titel"/>
        <w:rPr>
          <w:noProof/>
          <w:lang w:val="nl-BE" w:eastAsia="nl-BE"/>
        </w:rPr>
      </w:pPr>
      <w:r>
        <w:rPr>
          <w:noProof/>
          <w:lang w:val="nl-BE" w:eastAsia="nl-BE"/>
        </w:rPr>
        <w:t>Het terrein van Ligmwaarè, bouw operatieblok</w:t>
      </w:r>
    </w:p>
    <w:p w:rsidR="0061445A" w:rsidRDefault="0061445A" w:rsidP="0061445A">
      <w:pPr>
        <w:pStyle w:val="Kop1"/>
        <w:rPr>
          <w:noProof/>
          <w:lang w:val="nl-BE" w:eastAsia="nl-BE"/>
        </w:rPr>
      </w:pPr>
      <w:r>
        <w:rPr>
          <w:noProof/>
          <w:lang w:val="nl-BE" w:eastAsia="nl-BE"/>
        </w:rPr>
        <w:t>Het terrein van Ligmwaarè</w:t>
      </w:r>
    </w:p>
    <w:p w:rsidR="00377EAF" w:rsidRPr="00377EAF" w:rsidRDefault="00377EAF" w:rsidP="00377EAF">
      <w:pPr>
        <w:rPr>
          <w:lang w:val="nl-BE" w:eastAsia="nl-BE"/>
        </w:rPr>
      </w:pPr>
    </w:p>
    <w:p w:rsidR="0061445A" w:rsidRDefault="0061445A" w:rsidP="0061445A">
      <w:pPr>
        <w:rPr>
          <w:noProof/>
          <w:lang w:val="nl-BE" w:eastAsia="nl-BE"/>
        </w:rPr>
      </w:pPr>
      <w:r>
        <w:rPr>
          <w:noProof/>
          <w:lang w:val="nl-BE" w:eastAsia="nl-BE"/>
        </w:rPr>
        <w:t xml:space="preserve">Deze afbeelding is gedownload van Google Earth. We zien het terrein van Ligmwaarè. De bestaande gebouwen zijn rood ingekleurd. Het centrale gebouw is de vernieuwde materniteit. De andere gebouwen kunnen </w:t>
      </w:r>
      <w:r w:rsidR="00377EAF">
        <w:rPr>
          <w:noProof/>
          <w:lang w:val="nl-BE" w:eastAsia="nl-BE"/>
        </w:rPr>
        <w:t>ev</w:t>
      </w:r>
      <w:r>
        <w:rPr>
          <w:noProof/>
          <w:lang w:val="nl-BE" w:eastAsia="nl-BE"/>
        </w:rPr>
        <w:t>ene</w:t>
      </w:r>
      <w:r w:rsidR="00377EAF">
        <w:rPr>
          <w:noProof/>
          <w:lang w:val="nl-BE" w:eastAsia="nl-BE"/>
        </w:rPr>
        <w:t>e</w:t>
      </w:r>
      <w:r>
        <w:rPr>
          <w:noProof/>
          <w:lang w:val="nl-BE" w:eastAsia="nl-BE"/>
        </w:rPr>
        <w:t>ns een opknapbeurt gebruiken.</w:t>
      </w:r>
    </w:p>
    <w:p w:rsidR="00660DA0" w:rsidRDefault="0061445A">
      <w:pPr>
        <w:rPr>
          <w:noProof/>
          <w:lang w:val="nl-BE" w:eastAsia="nl-BE"/>
        </w:rPr>
      </w:pPr>
      <w:r w:rsidRPr="0061445A">
        <w:rPr>
          <w:noProof/>
          <w:lang w:val="nl-BE" w:eastAsia="nl-BE"/>
        </w:rPr>
        <w:drawing>
          <wp:inline distT="0" distB="0" distL="0" distR="0">
            <wp:extent cx="5760720" cy="5027170"/>
            <wp:effectExtent l="19050" t="0" r="0" b="0"/>
            <wp:docPr id="4" name="Afbeelding 2" descr="D:\Lieve\Documents\Burkina Faso\vzw\bouwprojecten\terre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eve\Documents\Burkina Faso\vzw\bouwprojecten\terrein2.png"/>
                    <pic:cNvPicPr>
                      <a:picLocks noChangeAspect="1" noChangeArrowheads="1"/>
                    </pic:cNvPicPr>
                  </pic:nvPicPr>
                  <pic:blipFill>
                    <a:blip r:embed="rId6" cstate="print"/>
                    <a:srcRect/>
                    <a:stretch>
                      <a:fillRect/>
                    </a:stretch>
                  </pic:blipFill>
                  <pic:spPr bwMode="auto">
                    <a:xfrm>
                      <a:off x="0" y="0"/>
                      <a:ext cx="5760720" cy="5027170"/>
                    </a:xfrm>
                    <a:prstGeom prst="rect">
                      <a:avLst/>
                    </a:prstGeom>
                    <a:noFill/>
                    <a:ln w="9525">
                      <a:noFill/>
                      <a:miter lim="800000"/>
                      <a:headEnd/>
                      <a:tailEnd/>
                    </a:ln>
                  </pic:spPr>
                </pic:pic>
              </a:graphicData>
            </a:graphic>
          </wp:inline>
        </w:drawing>
      </w:r>
    </w:p>
    <w:p w:rsidR="0061445A" w:rsidRDefault="0061445A">
      <w:pPr>
        <w:rPr>
          <w:noProof/>
          <w:lang w:val="nl-BE" w:eastAsia="nl-BE"/>
        </w:rPr>
      </w:pPr>
    </w:p>
    <w:p w:rsidR="0061445A" w:rsidRDefault="0061445A">
      <w:pPr>
        <w:rPr>
          <w:noProof/>
          <w:lang w:val="nl-BE" w:eastAsia="nl-BE"/>
        </w:rPr>
      </w:pPr>
    </w:p>
    <w:p w:rsidR="0061445A" w:rsidRDefault="0061445A">
      <w:pPr>
        <w:rPr>
          <w:noProof/>
          <w:lang w:val="nl-BE" w:eastAsia="nl-BE"/>
        </w:rPr>
      </w:pPr>
    </w:p>
    <w:p w:rsidR="0061445A" w:rsidRDefault="0061445A">
      <w:pPr>
        <w:rPr>
          <w:noProof/>
          <w:lang w:val="nl-BE" w:eastAsia="nl-BE"/>
        </w:rPr>
      </w:pPr>
    </w:p>
    <w:p w:rsidR="0061445A" w:rsidRDefault="0061445A" w:rsidP="0061445A">
      <w:pPr>
        <w:pStyle w:val="Kop1"/>
        <w:rPr>
          <w:noProof/>
          <w:lang w:val="nl-BE" w:eastAsia="nl-BE"/>
        </w:rPr>
      </w:pPr>
      <w:r>
        <w:rPr>
          <w:noProof/>
          <w:lang w:val="nl-BE" w:eastAsia="nl-BE"/>
        </w:rPr>
        <w:lastRenderedPageBreak/>
        <w:t>Een eerste plan van een operatieblok</w:t>
      </w:r>
    </w:p>
    <w:p w:rsidR="00377EAF" w:rsidRPr="00377EAF" w:rsidRDefault="00377EAF" w:rsidP="00377EAF">
      <w:pPr>
        <w:rPr>
          <w:lang w:val="nl-BE" w:eastAsia="nl-BE"/>
        </w:rPr>
      </w:pPr>
    </w:p>
    <w:p w:rsidR="0061445A" w:rsidRPr="0061445A" w:rsidRDefault="0061445A" w:rsidP="0061445A">
      <w:pPr>
        <w:rPr>
          <w:lang w:val="nl-BE" w:eastAsia="nl-BE"/>
        </w:rPr>
      </w:pPr>
      <w:r>
        <w:rPr>
          <w:lang w:val="nl-BE" w:eastAsia="nl-BE"/>
        </w:rPr>
        <w:t xml:space="preserve">Om het geheel zo functioneel mogelijk te bouwen is  overlegd tussen de architect in </w:t>
      </w:r>
      <w:proofErr w:type="spellStart"/>
      <w:r>
        <w:rPr>
          <w:lang w:val="nl-BE" w:eastAsia="nl-BE"/>
        </w:rPr>
        <w:t>Burkina</w:t>
      </w:r>
      <w:proofErr w:type="spellEnd"/>
      <w:r>
        <w:rPr>
          <w:lang w:val="nl-BE" w:eastAsia="nl-BE"/>
        </w:rPr>
        <w:t xml:space="preserve">, de arts die in het CMA zal werken (Narcisse Dabire), de architect (Piet Standaert) en anesthesist (Philippe Vuylsteke) van ons team. </w:t>
      </w:r>
    </w:p>
    <w:p w:rsidR="0061445A" w:rsidRDefault="0061445A">
      <w:pPr>
        <w:rPr>
          <w:noProof/>
          <w:lang w:val="nl-BE" w:eastAsia="nl-BE"/>
        </w:rPr>
      </w:pPr>
    </w:p>
    <w:p w:rsidR="000359B3" w:rsidRPr="0061445A" w:rsidRDefault="00660DA0">
      <w:pPr>
        <w:rPr>
          <w:lang w:val="nl-BE"/>
        </w:rPr>
      </w:pPr>
      <w:r>
        <w:rPr>
          <w:noProof/>
          <w:lang w:val="nl-BE" w:eastAsia="nl-BE"/>
        </w:rPr>
        <w:drawing>
          <wp:inline distT="0" distB="0" distL="0" distR="0">
            <wp:extent cx="4467225" cy="5424488"/>
            <wp:effectExtent l="19050" t="0" r="9525" b="0"/>
            <wp:docPr id="1" name="Afbeelding 1" descr="D:\Lieve\Pictures\foto's Burkina Benin\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ve\Pictures\foto's Burkina Benin\Afbeelding1.png"/>
                    <pic:cNvPicPr>
                      <a:picLocks noChangeAspect="1" noChangeArrowheads="1"/>
                    </pic:cNvPicPr>
                  </pic:nvPicPr>
                  <pic:blipFill>
                    <a:blip r:embed="rId7" cstate="print"/>
                    <a:srcRect/>
                    <a:stretch>
                      <a:fillRect/>
                    </a:stretch>
                  </pic:blipFill>
                  <pic:spPr bwMode="auto">
                    <a:xfrm>
                      <a:off x="0" y="0"/>
                      <a:ext cx="4469659" cy="5427444"/>
                    </a:xfrm>
                    <a:prstGeom prst="rect">
                      <a:avLst/>
                    </a:prstGeom>
                    <a:noFill/>
                    <a:ln w="9525">
                      <a:noFill/>
                      <a:miter lim="800000"/>
                      <a:headEnd/>
                      <a:tailEnd/>
                    </a:ln>
                  </pic:spPr>
                </pic:pic>
              </a:graphicData>
            </a:graphic>
          </wp:inline>
        </w:drawing>
      </w:r>
    </w:p>
    <w:p w:rsidR="00660DA0" w:rsidRPr="0061445A" w:rsidRDefault="00660DA0">
      <w:pPr>
        <w:rPr>
          <w:lang w:val="nl-BE"/>
        </w:rPr>
      </w:pPr>
    </w:p>
    <w:p w:rsidR="00660DA0" w:rsidRPr="0061445A" w:rsidRDefault="00660DA0">
      <w:pPr>
        <w:rPr>
          <w:lang w:val="nl-BE"/>
        </w:rPr>
      </w:pPr>
    </w:p>
    <w:p w:rsidR="00660DA0" w:rsidRPr="0061445A" w:rsidRDefault="00660DA0">
      <w:pPr>
        <w:rPr>
          <w:lang w:val="nl-BE"/>
        </w:rPr>
      </w:pPr>
    </w:p>
    <w:p w:rsidR="00377EAF" w:rsidRDefault="00377EAF">
      <w:pPr>
        <w:rPr>
          <w:noProof/>
          <w:lang w:val="nl-BE" w:eastAsia="nl-BE"/>
        </w:rPr>
      </w:pPr>
    </w:p>
    <w:p w:rsidR="00377EAF" w:rsidRDefault="00377EAF">
      <w:pPr>
        <w:rPr>
          <w:noProof/>
          <w:lang w:val="nl-BE" w:eastAsia="nl-BE"/>
        </w:rPr>
      </w:pPr>
    </w:p>
    <w:p w:rsidR="00377EAF" w:rsidRDefault="00377EAF" w:rsidP="00377EAF">
      <w:pPr>
        <w:pStyle w:val="Kop1"/>
        <w:rPr>
          <w:noProof/>
          <w:lang w:val="nl-BE" w:eastAsia="nl-BE"/>
        </w:rPr>
      </w:pPr>
      <w:r>
        <w:rPr>
          <w:noProof/>
          <w:lang w:val="nl-BE" w:eastAsia="nl-BE"/>
        </w:rPr>
        <w:lastRenderedPageBreak/>
        <w:t>De plaats waar het gebouw zal opgetrokken worden</w:t>
      </w:r>
    </w:p>
    <w:p w:rsidR="00377EAF" w:rsidRPr="00377EAF" w:rsidRDefault="00377EAF" w:rsidP="00377EAF">
      <w:pPr>
        <w:rPr>
          <w:lang w:val="nl-BE" w:eastAsia="nl-BE"/>
        </w:rPr>
      </w:pPr>
    </w:p>
    <w:p w:rsidR="00377EAF" w:rsidRPr="00377EAF" w:rsidRDefault="00377EAF" w:rsidP="00377EAF">
      <w:pPr>
        <w:rPr>
          <w:lang w:val="nl-BE" w:eastAsia="nl-BE"/>
        </w:rPr>
      </w:pPr>
      <w:r>
        <w:rPr>
          <w:lang w:val="nl-BE" w:eastAsia="nl-BE"/>
        </w:rPr>
        <w:t xml:space="preserve">Tijdens ons bezoek in januari 2014 werd gewerkt aan het plan. We onderzochten ook waar het gebouw kon ingeplant worden. Dit is te zien op de foto. Het gebouw komt tussen de </w:t>
      </w:r>
      <w:proofErr w:type="spellStart"/>
      <w:r>
        <w:rPr>
          <w:lang w:val="nl-BE" w:eastAsia="nl-BE"/>
        </w:rPr>
        <w:t>materniteit</w:t>
      </w:r>
      <w:proofErr w:type="spellEnd"/>
      <w:r>
        <w:rPr>
          <w:lang w:val="nl-BE" w:eastAsia="nl-BE"/>
        </w:rPr>
        <w:t xml:space="preserve"> en de hospitalisatie.</w:t>
      </w:r>
    </w:p>
    <w:p w:rsidR="00660DA0" w:rsidRDefault="00660DA0">
      <w:pPr>
        <w:rPr>
          <w:lang w:val="nl-BE"/>
        </w:rPr>
      </w:pPr>
      <w:r>
        <w:rPr>
          <w:noProof/>
          <w:lang w:val="nl-BE" w:eastAsia="nl-BE"/>
        </w:rPr>
        <w:drawing>
          <wp:inline distT="0" distB="0" distL="0" distR="0">
            <wp:extent cx="5760720" cy="3841873"/>
            <wp:effectExtent l="19050" t="0" r="0" b="0"/>
            <wp:docPr id="3" name="Afbeelding 3" descr="\\LAPTOP-LIV\Users\Public\Pictures\Burkina2014 [146]\BKN_089_2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LIV\Users\Public\Pictures\Burkina2014 [146]\BKN_089_220114.jpg"/>
                    <pic:cNvPicPr>
                      <a:picLocks noChangeAspect="1" noChangeArrowheads="1"/>
                    </pic:cNvPicPr>
                  </pic:nvPicPr>
                  <pic:blipFill>
                    <a:blip r:embed="rId8" cstate="print"/>
                    <a:srcRect/>
                    <a:stretch>
                      <a:fillRect/>
                    </a:stretch>
                  </pic:blipFill>
                  <pic:spPr bwMode="auto">
                    <a:xfrm>
                      <a:off x="0" y="0"/>
                      <a:ext cx="5760720" cy="3841873"/>
                    </a:xfrm>
                    <a:prstGeom prst="rect">
                      <a:avLst/>
                    </a:prstGeom>
                    <a:noFill/>
                    <a:ln w="9525">
                      <a:noFill/>
                      <a:miter lim="800000"/>
                      <a:headEnd/>
                      <a:tailEnd/>
                    </a:ln>
                  </pic:spPr>
                </pic:pic>
              </a:graphicData>
            </a:graphic>
          </wp:inline>
        </w:drawing>
      </w:r>
    </w:p>
    <w:p w:rsidR="00377EAF" w:rsidRDefault="00377EAF">
      <w:pPr>
        <w:rPr>
          <w:lang w:val="nl-BE"/>
        </w:rPr>
      </w:pPr>
    </w:p>
    <w:p w:rsidR="00377EAF" w:rsidRPr="0061445A" w:rsidRDefault="00377EAF">
      <w:pPr>
        <w:rPr>
          <w:lang w:val="nl-BE"/>
        </w:rPr>
      </w:pPr>
      <w:r>
        <w:rPr>
          <w:lang w:val="nl-BE"/>
        </w:rPr>
        <w:t>Februari 2014</w:t>
      </w:r>
    </w:p>
    <w:sectPr w:rsidR="00377EAF" w:rsidRPr="0061445A" w:rsidSect="000359B3">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860" w:rsidRDefault="00507860" w:rsidP="00377EAF">
      <w:pPr>
        <w:spacing w:after="0" w:line="240" w:lineRule="auto"/>
      </w:pPr>
      <w:r>
        <w:separator/>
      </w:r>
    </w:p>
  </w:endnote>
  <w:endnote w:type="continuationSeparator" w:id="0">
    <w:p w:rsidR="00507860" w:rsidRDefault="00507860" w:rsidP="00377E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6241"/>
      <w:docPartObj>
        <w:docPartGallery w:val="Page Numbers (Bottom of Page)"/>
        <w:docPartUnique/>
      </w:docPartObj>
    </w:sdtPr>
    <w:sdtContent>
      <w:p w:rsidR="00377EAF" w:rsidRDefault="00377EAF">
        <w:pPr>
          <w:pStyle w:val="Voettekst"/>
          <w:jc w:val="right"/>
        </w:pPr>
        <w:fldSimple w:instr=" PAGE   \* MERGEFORMAT ">
          <w:r>
            <w:rPr>
              <w:noProof/>
            </w:rPr>
            <w:t>3</w:t>
          </w:r>
        </w:fldSimple>
      </w:p>
    </w:sdtContent>
  </w:sdt>
  <w:p w:rsidR="00377EAF" w:rsidRDefault="00377EA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860" w:rsidRDefault="00507860" w:rsidP="00377EAF">
      <w:pPr>
        <w:spacing w:after="0" w:line="240" w:lineRule="auto"/>
      </w:pPr>
      <w:r>
        <w:separator/>
      </w:r>
    </w:p>
  </w:footnote>
  <w:footnote w:type="continuationSeparator" w:id="0">
    <w:p w:rsidR="00507860" w:rsidRDefault="00507860" w:rsidP="00377E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60DA0"/>
    <w:rsid w:val="000359B3"/>
    <w:rsid w:val="00327A77"/>
    <w:rsid w:val="00377EAF"/>
    <w:rsid w:val="0044774C"/>
    <w:rsid w:val="00507860"/>
    <w:rsid w:val="0061445A"/>
    <w:rsid w:val="00660DA0"/>
    <w:rsid w:val="00F00E8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59B3"/>
    <w:rPr>
      <w:lang w:val="fr-BE"/>
    </w:rPr>
  </w:style>
  <w:style w:type="paragraph" w:styleId="Kop1">
    <w:name w:val="heading 1"/>
    <w:basedOn w:val="Standaard"/>
    <w:next w:val="Standaard"/>
    <w:link w:val="Kop1Char"/>
    <w:uiPriority w:val="9"/>
    <w:qFormat/>
    <w:rsid w:val="00614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60D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0DA0"/>
    <w:rPr>
      <w:rFonts w:ascii="Tahoma" w:hAnsi="Tahoma" w:cs="Tahoma"/>
      <w:sz w:val="16"/>
      <w:szCs w:val="16"/>
      <w:lang w:val="fr-BE"/>
    </w:rPr>
  </w:style>
  <w:style w:type="paragraph" w:styleId="Titel">
    <w:name w:val="Title"/>
    <w:basedOn w:val="Standaard"/>
    <w:next w:val="Standaard"/>
    <w:link w:val="TitelChar"/>
    <w:uiPriority w:val="10"/>
    <w:qFormat/>
    <w:rsid w:val="006144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1445A"/>
    <w:rPr>
      <w:rFonts w:asciiTheme="majorHAnsi" w:eastAsiaTheme="majorEastAsia" w:hAnsiTheme="majorHAnsi" w:cstheme="majorBidi"/>
      <w:color w:val="17365D" w:themeColor="text2" w:themeShade="BF"/>
      <w:spacing w:val="5"/>
      <w:kern w:val="28"/>
      <w:sz w:val="52"/>
      <w:szCs w:val="52"/>
      <w:lang w:val="fr-BE"/>
    </w:rPr>
  </w:style>
  <w:style w:type="character" w:customStyle="1" w:styleId="Kop1Char">
    <w:name w:val="Kop 1 Char"/>
    <w:basedOn w:val="Standaardalinea-lettertype"/>
    <w:link w:val="Kop1"/>
    <w:uiPriority w:val="9"/>
    <w:rsid w:val="0061445A"/>
    <w:rPr>
      <w:rFonts w:asciiTheme="majorHAnsi" w:eastAsiaTheme="majorEastAsia" w:hAnsiTheme="majorHAnsi" w:cstheme="majorBidi"/>
      <w:b/>
      <w:bCs/>
      <w:color w:val="365F91" w:themeColor="accent1" w:themeShade="BF"/>
      <w:sz w:val="28"/>
      <w:szCs w:val="28"/>
      <w:lang w:val="fr-BE"/>
    </w:rPr>
  </w:style>
  <w:style w:type="paragraph" w:styleId="Koptekst">
    <w:name w:val="header"/>
    <w:basedOn w:val="Standaard"/>
    <w:link w:val="KoptekstChar"/>
    <w:uiPriority w:val="99"/>
    <w:semiHidden/>
    <w:unhideWhenUsed/>
    <w:rsid w:val="00377E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77EAF"/>
    <w:rPr>
      <w:lang w:val="fr-BE"/>
    </w:rPr>
  </w:style>
  <w:style w:type="paragraph" w:styleId="Voettekst">
    <w:name w:val="footer"/>
    <w:basedOn w:val="Standaard"/>
    <w:link w:val="VoettekstChar"/>
    <w:uiPriority w:val="99"/>
    <w:unhideWhenUsed/>
    <w:rsid w:val="00377E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7EAF"/>
    <w:rPr>
      <w:lang w:val="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132</Words>
  <Characters>732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dc:creator>
  <cp:lastModifiedBy>Lieve</cp:lastModifiedBy>
  <cp:revision>1</cp:revision>
  <dcterms:created xsi:type="dcterms:W3CDTF">2014-02-16T10:47:00Z</dcterms:created>
  <dcterms:modified xsi:type="dcterms:W3CDTF">2014-02-16T11:27:00Z</dcterms:modified>
</cp:coreProperties>
</file>